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31E8E" w14:textId="77777777" w:rsidR="00725355" w:rsidRDefault="00725355" w:rsidP="00725355">
      <w:pPr>
        <w:ind w:right="5131"/>
      </w:pPr>
      <w:r>
        <w:t xml:space="preserve">             </w:t>
      </w:r>
      <w:r>
        <w:rPr>
          <w:noProof/>
        </w:rPr>
        <w:drawing>
          <wp:inline distT="0" distB="0" distL="0" distR="0" wp14:anchorId="7F63AB17" wp14:editId="2DA78AD1">
            <wp:extent cx="556895" cy="556895"/>
            <wp:effectExtent l="0" t="0" r="0" b="0"/>
            <wp:docPr id="148831508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7F9DD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 xml:space="preserve">       REPUBLIKA HRVATSKA</w:t>
      </w:r>
    </w:p>
    <w:p w14:paraId="180969AE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>VUKOVARSKO-SRIJEMSKA ŽUPANIJA</w:t>
      </w:r>
    </w:p>
    <w:p w14:paraId="3C27FC3F" w14:textId="77777777" w:rsidR="00725355" w:rsidRPr="00481730" w:rsidRDefault="00725355" w:rsidP="00725355">
      <w:pPr>
        <w:pStyle w:val="Bezproreda"/>
        <w:rPr>
          <w:rFonts w:ascii="Cambria" w:hAnsi="Cambria"/>
        </w:rPr>
      </w:pPr>
      <w:r w:rsidRPr="00481730">
        <w:rPr>
          <w:rFonts w:ascii="Cambria" w:hAnsi="Cambria"/>
        </w:rPr>
        <w:t xml:space="preserve">      OPĆINA STARI JANKOVCI</w:t>
      </w:r>
    </w:p>
    <w:p w14:paraId="6504D407" w14:textId="77777777" w:rsidR="00725355" w:rsidRPr="00481730" w:rsidRDefault="00725355" w:rsidP="00725355">
      <w:pPr>
        <w:pStyle w:val="Bezproreda"/>
        <w:rPr>
          <w:rFonts w:ascii="Cambria" w:hAnsi="Cambria"/>
          <w:b/>
        </w:rPr>
      </w:pPr>
      <w:r w:rsidRPr="00481730">
        <w:rPr>
          <w:rFonts w:ascii="Cambria" w:hAnsi="Cambria"/>
          <w:b/>
        </w:rPr>
        <w:t xml:space="preserve">       Općinski načelnik</w:t>
      </w:r>
    </w:p>
    <w:p w14:paraId="68D2E11E" w14:textId="06EAFBD9" w:rsidR="00481730" w:rsidRPr="00481730" w:rsidRDefault="00481730" w:rsidP="00481730">
      <w:pPr>
        <w:pStyle w:val="Bezproreda"/>
        <w:numPr>
          <w:ilvl w:val="0"/>
          <w:numId w:val="5"/>
        </w:numPr>
        <w:autoSpaceDN/>
        <w:rPr>
          <w:rFonts w:ascii="Cambria" w:hAnsi="Cambria"/>
        </w:rPr>
      </w:pPr>
      <w:bookmarkStart w:id="0" w:name="_Hlk155250390"/>
      <w:r w:rsidRPr="00481730">
        <w:rPr>
          <w:rFonts w:ascii="Cambria" w:hAnsi="Cambria"/>
        </w:rPr>
        <w:t>KLASA: 024-04/24-03/11</w:t>
      </w:r>
      <w:r w:rsidR="003D5111">
        <w:rPr>
          <w:rFonts w:ascii="Cambria" w:hAnsi="Cambria"/>
        </w:rPr>
        <w:t>2</w:t>
      </w:r>
    </w:p>
    <w:p w14:paraId="7D132339" w14:textId="5CFDB1E4" w:rsidR="00481730" w:rsidRPr="00481730" w:rsidRDefault="00481730" w:rsidP="00481730">
      <w:pPr>
        <w:pStyle w:val="Bezproreda"/>
        <w:numPr>
          <w:ilvl w:val="0"/>
          <w:numId w:val="5"/>
        </w:numPr>
        <w:autoSpaceDN/>
      </w:pPr>
      <w:r w:rsidRPr="00481730">
        <w:rPr>
          <w:rFonts w:ascii="Cambria" w:hAnsi="Cambria"/>
        </w:rPr>
        <w:t>URBROJ: 2196-23-02-24-</w:t>
      </w:r>
      <w:r w:rsidR="003D5111">
        <w:rPr>
          <w:rFonts w:ascii="Cambria" w:hAnsi="Cambria"/>
        </w:rPr>
        <w:t>6</w:t>
      </w:r>
    </w:p>
    <w:bookmarkEnd w:id="0"/>
    <w:p w14:paraId="414E2944" w14:textId="4E74AF3A" w:rsidR="00CD46B5" w:rsidRPr="00481730" w:rsidRDefault="00481730" w:rsidP="00481730">
      <w:pPr>
        <w:pStyle w:val="BodyA"/>
        <w:widowControl w:val="0"/>
        <w:spacing w:after="0" w:line="240" w:lineRule="auto"/>
        <w:ind w:left="0"/>
        <w:jc w:val="both"/>
        <w:rPr>
          <w:rFonts w:ascii="Cambria" w:hAnsi="Cambria"/>
          <w:color w:val="auto"/>
          <w:sz w:val="22"/>
          <w:szCs w:val="22"/>
        </w:rPr>
      </w:pPr>
      <w:r w:rsidRPr="00481730">
        <w:rPr>
          <w:rFonts w:ascii="Cambria" w:hAnsi="Cambria"/>
          <w:color w:val="auto"/>
          <w:sz w:val="22"/>
          <w:szCs w:val="22"/>
        </w:rPr>
        <w:t>Stari Jankovci,</w:t>
      </w:r>
      <w:r>
        <w:rPr>
          <w:rFonts w:ascii="Cambria" w:hAnsi="Cambria"/>
          <w:color w:val="auto"/>
          <w:sz w:val="22"/>
          <w:szCs w:val="22"/>
        </w:rPr>
        <w:t xml:space="preserve"> </w:t>
      </w:r>
      <w:r w:rsidR="003D5111">
        <w:rPr>
          <w:rFonts w:ascii="Cambria" w:hAnsi="Cambria"/>
          <w:color w:val="auto"/>
          <w:sz w:val="22"/>
          <w:szCs w:val="22"/>
        </w:rPr>
        <w:t xml:space="preserve">7. </w:t>
      </w:r>
      <w:proofErr w:type="spellStart"/>
      <w:r w:rsidR="003D5111">
        <w:rPr>
          <w:rFonts w:ascii="Cambria" w:hAnsi="Cambria"/>
          <w:color w:val="auto"/>
          <w:sz w:val="22"/>
          <w:szCs w:val="22"/>
        </w:rPr>
        <w:t>veljače</w:t>
      </w:r>
      <w:proofErr w:type="spellEnd"/>
      <w:r w:rsidR="003D5111">
        <w:rPr>
          <w:rFonts w:ascii="Cambria" w:hAnsi="Cambria"/>
          <w:color w:val="auto"/>
          <w:sz w:val="22"/>
          <w:szCs w:val="22"/>
        </w:rPr>
        <w:t xml:space="preserve"> </w:t>
      </w:r>
      <w:r w:rsidRPr="00481730">
        <w:rPr>
          <w:rFonts w:ascii="Cambria" w:hAnsi="Cambria"/>
          <w:color w:val="auto"/>
          <w:sz w:val="22"/>
          <w:szCs w:val="22"/>
        </w:rPr>
        <w:t>2024.</w:t>
      </w:r>
    </w:p>
    <w:p w14:paraId="7E628134" w14:textId="77777777" w:rsidR="00481730" w:rsidRPr="00EE08DC" w:rsidRDefault="00481730" w:rsidP="00481730">
      <w:pPr>
        <w:pStyle w:val="BodyA"/>
        <w:widowControl w:val="0"/>
        <w:spacing w:after="0" w:line="240" w:lineRule="auto"/>
        <w:ind w:left="0"/>
        <w:jc w:val="both"/>
        <w:rPr>
          <w:rFonts w:ascii="Cambria" w:hAnsi="Cambria"/>
          <w:color w:val="000000"/>
          <w:sz w:val="24"/>
          <w:szCs w:val="24"/>
          <w:u w:color="000000"/>
          <w:lang w:val="hr-HR"/>
        </w:rPr>
      </w:pPr>
    </w:p>
    <w:p w14:paraId="6E91EE91" w14:textId="132CA356" w:rsidR="00CD46B5" w:rsidRPr="00EE08DC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auto"/>
          <w:sz w:val="24"/>
          <w:szCs w:val="24"/>
          <w:u w:color="000000"/>
          <w:lang w:val="hr-HR"/>
        </w:rPr>
      </w:pP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 temelju članka </w:t>
      </w:r>
      <w:r w:rsidR="00725355" w:rsidRPr="00EE08DC">
        <w:rPr>
          <w:rFonts w:ascii="Cambria" w:hAnsi="Cambria" w:cs="Times New Roman"/>
          <w:color w:val="auto"/>
          <w:sz w:val="24"/>
          <w:szCs w:val="24"/>
          <w:lang w:val="hr-HR"/>
        </w:rPr>
        <w:t xml:space="preserve">46. Statuta Općine Stari Jankovci («Službeni vjesnik» Vukovarsko –srijemske županije 04/21. i 17/22.), općinski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načelnik Općine Stari Jankovci  dana </w:t>
      </w:r>
      <w:r w:rsidR="003D5111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7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725355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="003D5111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veljače</w:t>
      </w:r>
      <w:r w:rsid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202</w:t>
      </w:r>
      <w:r w:rsid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4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EE08DC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godine donosi </w:t>
      </w:r>
    </w:p>
    <w:p w14:paraId="6F7A1AD9" w14:textId="77777777" w:rsidR="00CD46B5" w:rsidRPr="00EE08DC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3A64DF82" w14:textId="77777777" w:rsidR="00CD46B5" w:rsidRPr="00481730" w:rsidRDefault="00000000">
      <w:pPr>
        <w:pStyle w:val="BodyA"/>
        <w:spacing w:after="0" w:line="240" w:lineRule="auto"/>
        <w:ind w:left="0"/>
        <w:jc w:val="center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481730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ODLUKU O ODABIRU</w:t>
      </w:r>
    </w:p>
    <w:p w14:paraId="4ADF4EA0" w14:textId="77777777" w:rsidR="00CD46B5" w:rsidRPr="00481730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73D82624" w14:textId="77777777" w:rsidR="00CD46B5" w:rsidRPr="00481730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481730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I. Podaci o javnom naručitelju: </w:t>
      </w:r>
      <w:r w:rsidRPr="00EE08DC">
        <w:rPr>
          <w:rStyle w:val="Bez"/>
          <w:rFonts w:ascii="Cambria" w:hAnsi="Cambria"/>
          <w:color w:val="000000"/>
          <w:sz w:val="24"/>
          <w:szCs w:val="24"/>
          <w:u w:color="000000"/>
          <w:lang w:val="nl-NL"/>
        </w:rPr>
        <w:t>Op</w:t>
      </w:r>
      <w:proofErr w:type="spellStart"/>
      <w:r w:rsidRPr="00481730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ćina</w:t>
      </w:r>
      <w:proofErr w:type="spellEnd"/>
      <w:r w:rsidRPr="00481730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 xml:space="preserve"> Stari Jankovci, Dr. Franje Tuđmana 1, 32241 Stari Jankovci, OIB 18192238850 </w:t>
      </w:r>
    </w:p>
    <w:p w14:paraId="463C20FF" w14:textId="77777777" w:rsidR="00CD46B5" w:rsidRPr="00481730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</w:p>
    <w:p w14:paraId="7C92EAF3" w14:textId="7C97BF04" w:rsidR="00CD46B5" w:rsidRPr="00481730" w:rsidRDefault="00000000" w:rsidP="00481730">
      <w:pPr>
        <w:pStyle w:val="StandardWeb"/>
        <w:spacing w:before="0" w:after="0" w:line="240" w:lineRule="auto"/>
        <w:ind w:left="0"/>
        <w:jc w:val="both"/>
        <w:rPr>
          <w:rFonts w:ascii="Cambria" w:hAnsi="Cambria"/>
          <w:color w:val="auto"/>
          <w:sz w:val="24"/>
          <w:szCs w:val="24"/>
          <w:lang w:val="hr-HR"/>
        </w:rPr>
      </w:pPr>
      <w:r w:rsidRPr="00481730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II. Predmet nabave:</w:t>
      </w:r>
      <w:r w:rsidRPr="00481730">
        <w:rPr>
          <w:rFonts w:ascii="Cambria" w:hAnsi="Cambria"/>
          <w:color w:val="000000"/>
          <w:sz w:val="24"/>
          <w:szCs w:val="24"/>
          <w:lang w:val="hr-HR"/>
        </w:rPr>
        <w:t xml:space="preserve"> </w:t>
      </w:r>
      <w:r w:rsidR="003D5111" w:rsidRPr="003D5111">
        <w:rPr>
          <w:rFonts w:ascii="Cambria" w:hAnsi="Cambria"/>
          <w:color w:val="auto"/>
          <w:lang w:val="hr-HR"/>
        </w:rPr>
        <w:t>Kompletan servis INFO panela u Općini Stari Jankovci</w:t>
      </w:r>
    </w:p>
    <w:p w14:paraId="13395A85" w14:textId="77777777" w:rsidR="00481730" w:rsidRPr="00481730" w:rsidRDefault="00481730" w:rsidP="0048173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color w:val="auto"/>
          <w:sz w:val="24"/>
          <w:szCs w:val="24"/>
          <w:lang w:val="hr-HR"/>
        </w:rPr>
      </w:pPr>
    </w:p>
    <w:p w14:paraId="2B4C746C" w14:textId="796115FA" w:rsidR="00CD46B5" w:rsidRPr="003D5111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lang w:val="hr-HR"/>
        </w:rPr>
      </w:pPr>
      <w:r w:rsidRPr="003D5111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III. </w:t>
      </w:r>
      <w:proofErr w:type="spellStart"/>
      <w:r w:rsidRPr="003D5111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Procjenjena</w:t>
      </w:r>
      <w:proofErr w:type="spellEnd"/>
      <w:r w:rsidRPr="003D5111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 vrijednost nabave: </w:t>
      </w:r>
      <w:r w:rsidRPr="003D5111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 xml:space="preserve">Procijenjena vrijednost nabave iznosi </w:t>
      </w:r>
      <w:r w:rsidR="003D5111" w:rsidRPr="003D5111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8</w:t>
      </w:r>
      <w:r w:rsidRPr="003D5111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.</w:t>
      </w:r>
      <w:r w:rsidR="00D2283E" w:rsidRPr="003D5111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000</w:t>
      </w:r>
      <w:r w:rsidRPr="003D5111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,00 eura bez poreza na dodanu vrijednost (PDV)</w:t>
      </w:r>
    </w:p>
    <w:p w14:paraId="2F1B2EB9" w14:textId="77777777" w:rsidR="00CD46B5" w:rsidRPr="003D5111" w:rsidRDefault="00CD46B5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hr-HR"/>
        </w:rPr>
      </w:pPr>
    </w:p>
    <w:p w14:paraId="40DC40BB" w14:textId="1ECBDE01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IV. Evidencijski broj nabave: </w:t>
      </w:r>
      <w:r w:rsidR="003D5111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JN </w:t>
      </w:r>
      <w:r w:rsidR="003D5111" w:rsidRPr="003D5111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21</w:t>
      </w:r>
      <w:r w:rsidR="00D2283E" w:rsidRPr="003D5111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/24</w:t>
      </w:r>
    </w:p>
    <w:p w14:paraId="5CAC1163" w14:textId="77777777" w:rsidR="00CD46B5" w:rsidRPr="00EE08DC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5023D96E" w14:textId="77777777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V. Naziv ponuditelja čija je ponuda odabrana za sklapanje ugovora o javnoj nabavi: </w:t>
      </w:r>
    </w:p>
    <w:p w14:paraId="0A594255" w14:textId="146EC067" w:rsidR="00CD46B5" w:rsidRPr="00EE08DC" w:rsidRDefault="003D5111" w:rsidP="00D228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Obrt QBEN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., 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Zlatar </w:t>
      </w:r>
      <w:r w:rsidR="00D2283E" w:rsidRPr="00EE08DC">
        <w:rPr>
          <w:rStyle w:val="Bez"/>
          <w:rFonts w:ascii="Cambria" w:hAnsi="Cambria" w:cs="Arial Unicode MS"/>
          <w:color w:val="000000"/>
          <w:u w:color="5A5A5A"/>
          <w:lang w:val="pl-PL"/>
          <w14:textOutline w14:w="0" w14:cap="flat" w14:cmpd="sng" w14:algn="ctr">
            <w14:noFill/>
            <w14:prstDash w14:val="solid"/>
            <w14:bevel/>
          </w14:textOutline>
        </w:rPr>
        <w:t>s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a cijenom ponude bez PDVa u iznosu od 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7</w:t>
      </w:r>
      <w:r w:rsidR="00D2283E" w:rsidRPr="00EE08DC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  <w:r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104</w:t>
      </w:r>
      <w:r w:rsidR="00D2283E" w:rsidRPr="00EE08DC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,00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eura, cijenom ponude s PDV-om u iznosu od 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8</w:t>
      </w:r>
      <w:r w:rsidR="00D2283E" w:rsidRPr="00EE08DC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  <w:r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880</w:t>
      </w:r>
      <w:r w:rsidR="00D2283E" w:rsidRPr="00EE08DC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</w:t>
      </w:r>
      <w:r w:rsidR="00D2283E">
        <w:rPr>
          <w:rStyle w:val="Bez"/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00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eura</w:t>
      </w:r>
      <w:r w:rsidR="00D2283E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1D52638A" w14:textId="77777777" w:rsidR="00CD46B5" w:rsidRPr="00EE08DC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7CC1627F" w14:textId="77777777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VI. Razlozi odabira, obilježja i prednosti odabrane ponude: </w:t>
      </w:r>
    </w:p>
    <w:p w14:paraId="21EC9946" w14:textId="2340A3E1" w:rsidR="00CD46B5" w:rsidRPr="00D2283E" w:rsidRDefault="00000000" w:rsidP="00D2283E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lang w:val="pl-PL"/>
        </w:rPr>
      </w:pPr>
      <w:r w:rsidRPr="00D2283E">
        <w:rPr>
          <w:rFonts w:ascii="Cambria" w:hAnsi="Cambria"/>
          <w:color w:val="000000"/>
          <w:sz w:val="24"/>
          <w:szCs w:val="24"/>
          <w:lang w:val="pl-PL"/>
        </w:rPr>
        <w:t>Ponuda je pravovremena, po obliku, sadržaju i cjelovitosti ispunjava uvjete iz dokumentacije o nabavi</w:t>
      </w:r>
      <w:r w:rsidR="00D2283E" w:rsidRPr="00D2283E">
        <w:rPr>
          <w:rFonts w:ascii="Cambria" w:hAnsi="Cambria"/>
          <w:color w:val="000000"/>
          <w:sz w:val="24"/>
          <w:szCs w:val="24"/>
          <w:lang w:val="pl-PL"/>
        </w:rPr>
        <w:t xml:space="preserve"> </w:t>
      </w:r>
      <w:r w:rsidR="00D2283E">
        <w:rPr>
          <w:rFonts w:ascii="Cambria" w:hAnsi="Cambria"/>
          <w:color w:val="000000"/>
          <w:sz w:val="24"/>
          <w:szCs w:val="24"/>
          <w:lang w:val="pl-PL"/>
        </w:rPr>
        <w:t>i s najnižom cijenom.</w:t>
      </w:r>
    </w:p>
    <w:p w14:paraId="0CC0E514" w14:textId="77777777" w:rsidR="00CD46B5" w:rsidRPr="00EE08DC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047E6A5D" w14:textId="5CF1F800" w:rsidR="00CD46B5" w:rsidRPr="00EE08DC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V</w:t>
      </w: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II. UPUTA O PRAVNOM LIJEKU</w:t>
      </w:r>
    </w:p>
    <w:p w14:paraId="00C32544" w14:textId="4DEDACE8" w:rsidR="00CD46B5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</w:pPr>
      <w:r w:rsidRP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Protiv ove Odluke se </w:t>
      </w:r>
      <w:r w:rsidR="00475D18" w:rsidRP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ne može izjaviti žalba Državnoj</w:t>
      </w:r>
      <w:r w:rsid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 komisiji za kontrolu postupaka javne nabave.</w:t>
      </w:r>
    </w:p>
    <w:p w14:paraId="0980BC65" w14:textId="77777777" w:rsidR="00475D18" w:rsidRPr="00475D18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59794D03" w14:textId="77777777" w:rsidR="00CD46B5" w:rsidRPr="00475D18" w:rsidRDefault="00CD46B5">
      <w:pPr>
        <w:pStyle w:val="BodyA"/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1D8C457C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 xml:space="preserve">Općinski načelnik </w:t>
      </w:r>
    </w:p>
    <w:p w14:paraId="29525960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>Dragan Sudarević, ing.el.</w:t>
      </w:r>
    </w:p>
    <w:p w14:paraId="573B7B9C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2001F14E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05930AD1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sectPr w:rsidR="00CD46B5" w:rsidRPr="00EE08DC">
      <w:headerReference w:type="default" r:id="rId8"/>
      <w:footerReference w:type="default" r:id="rId9"/>
      <w:pgSz w:w="11900" w:h="16840"/>
      <w:pgMar w:top="992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5153D" w14:textId="77777777" w:rsidR="00F328D7" w:rsidRDefault="00F328D7">
      <w:r>
        <w:separator/>
      </w:r>
    </w:p>
  </w:endnote>
  <w:endnote w:type="continuationSeparator" w:id="0">
    <w:p w14:paraId="6CF6183C" w14:textId="77777777" w:rsidR="00F328D7" w:rsidRDefault="00F32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Helvetica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8BB66" w14:textId="77777777" w:rsidR="00CD46B5" w:rsidRDefault="00000000">
    <w:pPr>
      <w:pStyle w:val="HeaderFooter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64"/>
      </w:tabs>
      <w:jc w:val="right"/>
    </w:pPr>
    <w:r>
      <w:rPr>
        <w:rStyle w:val="Bez"/>
        <w:rFonts w:ascii="Times New Roman" w:hAnsi="Times New Roman"/>
      </w:rPr>
      <w:fldChar w:fldCharType="begin"/>
    </w:r>
    <w:r>
      <w:rPr>
        <w:rStyle w:val="Bez"/>
        <w:rFonts w:ascii="Times New Roman" w:hAnsi="Times New Roman"/>
      </w:rPr>
      <w:instrText xml:space="preserve"> PAGE </w:instrText>
    </w:r>
    <w:r>
      <w:rPr>
        <w:rStyle w:val="Bez"/>
        <w:rFonts w:ascii="Times New Roman" w:hAnsi="Times New Roman"/>
      </w:rPr>
      <w:fldChar w:fldCharType="separate"/>
    </w:r>
    <w:r w:rsidR="00725355">
      <w:rPr>
        <w:rStyle w:val="Bez"/>
        <w:rFonts w:ascii="Times New Roman" w:hAnsi="Times New Roman"/>
        <w:noProof/>
      </w:rPr>
      <w:t>1</w:t>
    </w:r>
    <w:r>
      <w:rPr>
        <w:rStyle w:val="Bez"/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43346" w14:textId="77777777" w:rsidR="00F328D7" w:rsidRDefault="00F328D7">
      <w:r>
        <w:separator/>
      </w:r>
    </w:p>
  </w:footnote>
  <w:footnote w:type="continuationSeparator" w:id="0">
    <w:p w14:paraId="063DE089" w14:textId="77777777" w:rsidR="00F328D7" w:rsidRDefault="00F32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486B0" w14:textId="77777777" w:rsidR="00CD46B5" w:rsidRDefault="00CD46B5">
    <w:pPr>
      <w:pStyle w:val="Zaglavljeipodno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810BD0"/>
    <w:multiLevelType w:val="hybridMultilevel"/>
    <w:tmpl w:val="D29433E6"/>
    <w:styleLink w:val="ImportedStyle2"/>
    <w:lvl w:ilvl="0" w:tplc="7E1C6A7A">
      <w:start w:val="1"/>
      <w:numFmt w:val="decimal"/>
      <w:lvlText w:val="%1."/>
      <w:lvlJc w:val="left"/>
      <w:pPr>
        <w:ind w:left="72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EEF644">
      <w:start w:val="1"/>
      <w:numFmt w:val="lowerLetter"/>
      <w:lvlText w:val="%2."/>
      <w:lvlJc w:val="left"/>
      <w:pPr>
        <w:ind w:left="14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3AA78C">
      <w:start w:val="1"/>
      <w:numFmt w:val="lowerRoman"/>
      <w:lvlText w:val="%3."/>
      <w:lvlJc w:val="left"/>
      <w:pPr>
        <w:ind w:left="216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86FB26">
      <w:start w:val="1"/>
      <w:numFmt w:val="decimal"/>
      <w:lvlText w:val="%4."/>
      <w:lvlJc w:val="left"/>
      <w:pPr>
        <w:ind w:left="288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863CBC">
      <w:start w:val="1"/>
      <w:numFmt w:val="lowerLetter"/>
      <w:lvlText w:val="%5."/>
      <w:lvlJc w:val="left"/>
      <w:pPr>
        <w:ind w:left="360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D47EA0">
      <w:start w:val="1"/>
      <w:numFmt w:val="lowerRoman"/>
      <w:lvlText w:val="%6."/>
      <w:lvlJc w:val="left"/>
      <w:pPr>
        <w:ind w:left="432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56958C">
      <w:start w:val="1"/>
      <w:numFmt w:val="decimal"/>
      <w:lvlText w:val="%7."/>
      <w:lvlJc w:val="left"/>
      <w:pPr>
        <w:ind w:left="50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8E3102">
      <w:start w:val="1"/>
      <w:numFmt w:val="lowerLetter"/>
      <w:lvlText w:val="%8."/>
      <w:lvlJc w:val="left"/>
      <w:pPr>
        <w:ind w:left="576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28BF58">
      <w:start w:val="1"/>
      <w:numFmt w:val="lowerRoman"/>
      <w:lvlText w:val="%9."/>
      <w:lvlJc w:val="left"/>
      <w:pPr>
        <w:ind w:left="648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7FB1CEE"/>
    <w:multiLevelType w:val="hybridMultilevel"/>
    <w:tmpl w:val="A1247A42"/>
    <w:numStyleLink w:val="ImportedStyle1"/>
  </w:abstractNum>
  <w:abstractNum w:abstractNumId="3" w15:restartNumberingAfterBreak="0">
    <w:nsid w:val="47A07978"/>
    <w:multiLevelType w:val="hybridMultilevel"/>
    <w:tmpl w:val="D29433E6"/>
    <w:numStyleLink w:val="ImportedStyle2"/>
  </w:abstractNum>
  <w:abstractNum w:abstractNumId="4" w15:restartNumberingAfterBreak="0">
    <w:nsid w:val="5ABC330A"/>
    <w:multiLevelType w:val="hybridMultilevel"/>
    <w:tmpl w:val="A1247A42"/>
    <w:styleLink w:val="ImportedStyle1"/>
    <w:lvl w:ilvl="0" w:tplc="B1DCF9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48A5AC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1E7C9C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02336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EE594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E0E286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C625C8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609F1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2EAE00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01518984">
    <w:abstractNumId w:val="4"/>
  </w:num>
  <w:num w:numId="2" w16cid:durableId="664434133">
    <w:abstractNumId w:val="2"/>
  </w:num>
  <w:num w:numId="3" w16cid:durableId="1166557368">
    <w:abstractNumId w:val="1"/>
  </w:num>
  <w:num w:numId="4" w16cid:durableId="445779756">
    <w:abstractNumId w:val="3"/>
  </w:num>
  <w:num w:numId="5" w16cid:durableId="848448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6B5"/>
    <w:rsid w:val="001F03D8"/>
    <w:rsid w:val="003D5111"/>
    <w:rsid w:val="003F716F"/>
    <w:rsid w:val="00475D18"/>
    <w:rsid w:val="00481730"/>
    <w:rsid w:val="00616E07"/>
    <w:rsid w:val="00725355"/>
    <w:rsid w:val="00761426"/>
    <w:rsid w:val="00842454"/>
    <w:rsid w:val="009E57B9"/>
    <w:rsid w:val="00CD46B5"/>
    <w:rsid w:val="00D2283E"/>
    <w:rsid w:val="00EE08DC"/>
    <w:rsid w:val="00F328D7"/>
    <w:rsid w:val="00FD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93687"/>
  <w15:docId w15:val="{1ADA6015-C106-44FA-BE3C-DDF878A2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glavljeipodnoje">
    <w:name w:val="Zaglavlje i podnožje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after="160" w:line="288" w:lineRule="auto"/>
      <w:ind w:left="2160"/>
    </w:pPr>
    <w:rPr>
      <w:rFonts w:ascii="Helvetica" w:hAnsi="Helvetica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Bez">
    <w:name w:val="Bez"/>
  </w:style>
  <w:style w:type="paragraph" w:customStyle="1" w:styleId="BodyA">
    <w:name w:val="Body A"/>
    <w:pPr>
      <w:spacing w:after="16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styleId="StandardWeb">
    <w:name w:val="Normal (Web)"/>
    <w:pPr>
      <w:spacing w:before="100" w:after="10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customStyle="1" w:styleId="Tijelo">
    <w:name w:val="Tijelo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paragraph" w:styleId="Bezproreda">
    <w:name w:val="No Spacing"/>
    <w:link w:val="BezproredaChar"/>
    <w:uiPriority w:val="1"/>
    <w:qFormat/>
    <w:rsid w:val="007253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</w:pPr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character" w:customStyle="1" w:styleId="BezproredaChar">
    <w:name w:val="Bez proreda Char"/>
    <w:link w:val="Bezproreda"/>
    <w:uiPriority w:val="1"/>
    <w:rsid w:val="00725355"/>
    <w:rPr>
      <w:rFonts w:ascii="Calibri" w:eastAsia="Calibri" w:hAnsi="Calibri"/>
      <w:sz w:val="22"/>
      <w:szCs w:val="22"/>
      <w:bdr w:val="none" w:sz="0" w:space="0" w:color="auto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Dubravka</dc:creator>
  <cp:lastModifiedBy>Općina Jankovci</cp:lastModifiedBy>
  <cp:revision>2</cp:revision>
  <cp:lastPrinted>2024-02-12T10:35:00Z</cp:lastPrinted>
  <dcterms:created xsi:type="dcterms:W3CDTF">2024-02-12T10:35:00Z</dcterms:created>
  <dcterms:modified xsi:type="dcterms:W3CDTF">2024-02-12T10:35:00Z</dcterms:modified>
</cp:coreProperties>
</file>